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left"/>
        <w:rPr>
          <w:sz w:val="24"/>
        </w:rPr>
      </w:pPr>
      <w:r>
        <w:rPr>
          <w:sz w:val="26"/>
        </w:rPr>
        <w:t xml:space="preserve">            </w:t>
      </w:r>
    </w:p>
    <w:tbl>
      <w:tblPr>
        <w:tblStyle w:val="Style_2"/>
        <w:tblW w:type="auto" w:w="0"/>
        <w:tblLayout w:type="fixed"/>
      </w:tblPr>
      <w:tblGrid>
        <w:gridCol w:w="4575"/>
        <w:gridCol w:w="246"/>
        <w:gridCol w:w="3873"/>
      </w:tblGrid>
      <w:tr>
        <w:tc>
          <w:tcPr>
            <w:tcW w:type="dxa" w:w="4575"/>
            <w:vAlign w:val="center"/>
          </w:tcPr>
          <w:p w14:paraId="02000000">
            <w:pPr>
              <w:ind w:firstLine="0" w:left="-140"/>
              <w:jc w:val="center"/>
            </w:pPr>
            <w:r>
              <w:t>МАРИЙ ЭЛ РЕСПУБЛИКЫСЕ</w:t>
            </w:r>
          </w:p>
          <w:p w14:paraId="03000000">
            <w:pPr>
              <w:ind/>
              <w:jc w:val="center"/>
            </w:pPr>
            <w:r>
              <w:t>ЗВЕНИГОВО</w:t>
            </w:r>
          </w:p>
          <w:p w14:paraId="04000000">
            <w:pPr>
              <w:ind/>
              <w:jc w:val="center"/>
            </w:pPr>
            <w:r>
              <w:t>МУНИЦИПАЛ РАЙОНЫН</w:t>
            </w:r>
          </w:p>
          <w:p w14:paraId="05000000">
            <w:pPr>
              <w:pStyle w:val="Style_3"/>
              <w:tabs>
                <w:tab w:leader="none" w:pos="4677" w:val="clear"/>
                <w:tab w:leader="none" w:pos="9355" w:val="clear"/>
              </w:tabs>
              <w:ind w:right="-164"/>
              <w:jc w:val="center"/>
              <w:rPr>
                <w:sz w:val="24"/>
              </w:rPr>
            </w:pPr>
            <w:r>
              <w:rPr>
                <w:sz w:val="24"/>
              </w:rPr>
              <w:t>КРАСНОГОРСКИЙ</w:t>
            </w:r>
            <w:r>
              <w:rPr>
                <w:sz w:val="24"/>
              </w:rPr>
              <w:t xml:space="preserve"> ОЛА ШОТАН ИЛЕМ</w:t>
            </w:r>
          </w:p>
          <w:p w14:paraId="06000000">
            <w:pPr>
              <w:ind/>
              <w:jc w:val="center"/>
            </w:pPr>
            <w:r>
              <w:t>АДМИНИСТРАЦИЙЖЕ</w:t>
            </w:r>
          </w:p>
          <w:p w14:paraId="07000000">
            <w:pPr>
              <w:ind/>
              <w:jc w:val="center"/>
              <w:rPr>
                <w:b w:val="1"/>
              </w:rPr>
            </w:pPr>
          </w:p>
          <w:p w14:paraId="0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ПУНЧАЛ</w:t>
            </w:r>
          </w:p>
          <w:p w14:paraId="09000000">
            <w:pPr>
              <w:pStyle w:val="Style_1"/>
              <w:rPr>
                <w:b w:val="1"/>
              </w:rPr>
            </w:pPr>
          </w:p>
        </w:tc>
        <w:tc>
          <w:tcPr>
            <w:tcW w:type="dxa" w:w="246"/>
            <w:vAlign w:val="center"/>
          </w:tcPr>
          <w:p w14:paraId="0A000000">
            <w:pPr>
              <w:pStyle w:val="Style_1"/>
              <w:rPr>
                <w:b w:val="1"/>
              </w:rPr>
            </w:pPr>
          </w:p>
        </w:tc>
        <w:tc>
          <w:tcPr>
            <w:tcW w:type="dxa" w:w="3873"/>
            <w:vAlign w:val="center"/>
          </w:tcPr>
          <w:p w14:paraId="0B000000">
            <w:pPr>
              <w:ind/>
              <w:jc w:val="center"/>
            </w:pPr>
            <w:r>
              <w:t>КРАСНОГОРСКАЯ ГОРОДСКАЯ АДМИНИСТРАЦИЯ</w:t>
            </w:r>
          </w:p>
          <w:p w14:paraId="0C000000">
            <w:pPr>
              <w:ind/>
              <w:jc w:val="center"/>
            </w:pPr>
            <w:r>
              <w:t>ЗВЕНИГОВСКОГО</w:t>
            </w:r>
          </w:p>
          <w:p w14:paraId="0D000000">
            <w:pPr>
              <w:ind/>
              <w:jc w:val="center"/>
            </w:pPr>
            <w:r>
              <w:t>МУНИЦИПАЛЬНОГО РАЙОНА</w:t>
            </w:r>
          </w:p>
          <w:p w14:paraId="0E000000">
            <w:pPr>
              <w:ind/>
              <w:jc w:val="center"/>
            </w:pPr>
            <w:r>
              <w:t>РЕСПУБЛИКИ МАРИЙ ЭЛ</w:t>
            </w:r>
          </w:p>
          <w:p w14:paraId="0F000000">
            <w:pPr>
              <w:ind/>
              <w:jc w:val="center"/>
            </w:pPr>
          </w:p>
          <w:p w14:paraId="1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ПОСТАНОВЛЕНИЕ</w:t>
            </w:r>
          </w:p>
          <w:p w14:paraId="11000000">
            <w:pPr>
              <w:pStyle w:val="Style_1"/>
              <w:rPr>
                <w:b w:val="1"/>
              </w:rPr>
            </w:pPr>
          </w:p>
        </w:tc>
      </w:tr>
    </w:tbl>
    <w:p w14:paraId="12000000">
      <w:pPr>
        <w:tabs>
          <w:tab w:leader="none" w:pos="4718" w:val="left"/>
        </w:tabs>
        <w:ind/>
        <w:rPr>
          <w:sz w:val="28"/>
        </w:rPr>
      </w:pPr>
    </w:p>
    <w:p w14:paraId="13000000">
      <w:pPr>
        <w:ind/>
        <w:jc w:val="center"/>
        <w:rPr>
          <w:sz w:val="28"/>
        </w:rPr>
      </w:pPr>
      <w:r>
        <w:rPr>
          <w:sz w:val="28"/>
        </w:rPr>
        <w:t xml:space="preserve">от  « 22 </w:t>
      </w:r>
      <w:r>
        <w:rPr>
          <w:sz w:val="28"/>
        </w:rPr>
        <w:t>»  ноября</w:t>
      </w:r>
      <w:r>
        <w:rPr>
          <w:sz w:val="28"/>
        </w:rPr>
        <w:t xml:space="preserve"> </w:t>
      </w:r>
      <w:r>
        <w:rPr>
          <w:sz w:val="28"/>
        </w:rPr>
        <w:t xml:space="preserve"> 2024 год №</w:t>
      </w:r>
      <w:r>
        <w:rPr>
          <w:sz w:val="28"/>
        </w:rPr>
        <w:t xml:space="preserve">  264</w:t>
      </w:r>
    </w:p>
    <w:p w14:paraId="14000000">
      <w:pPr>
        <w:keepNext w:val="1"/>
        <w:tabs>
          <w:tab w:leader="none" w:pos="4060" w:val="left"/>
        </w:tabs>
        <w:ind/>
        <w:jc w:val="center"/>
      </w:pPr>
    </w:p>
    <w:p w14:paraId="15000000">
      <w:pPr>
        <w:ind/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16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О внесении изменений в  Административный регламент по  </w:t>
      </w:r>
    </w:p>
    <w:p w14:paraId="17000000">
      <w:pPr>
        <w:tabs>
          <w:tab w:leader="none" w:pos="4060" w:val="left"/>
        </w:tabs>
        <w:spacing w:after="0" w:before="0"/>
        <w:ind/>
        <w:jc w:val="center"/>
        <w:rPr>
          <w:b w:val="1"/>
          <w:sz w:val="24"/>
        </w:rPr>
      </w:pPr>
      <w:r>
        <w:rPr>
          <w:b w:val="1"/>
          <w:sz w:val="24"/>
        </w:rPr>
        <w:t>предоставлению муниципальной услуги «</w:t>
      </w:r>
      <w:r>
        <w:rPr>
          <w:b w:val="1"/>
          <w:sz w:val="24"/>
        </w:rPr>
        <w:t xml:space="preserve"> </w:t>
      </w:r>
      <w:r>
        <w:rPr>
          <w:b w:val="1"/>
          <w:color w:val="000000"/>
          <w:sz w:val="24"/>
        </w:rPr>
        <w:t>Выдача разрешения</w:t>
      </w:r>
      <w:r>
        <w:rPr>
          <w:b w:val="1"/>
          <w:sz w:val="24"/>
        </w:rPr>
        <w:t xml:space="preserve"> на строительство</w:t>
      </w:r>
      <w:r>
        <w:rPr>
          <w:b w:val="1"/>
          <w:sz w:val="24"/>
        </w:rPr>
        <w:t>, реконструкцию объектов капитального строительства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».</w:t>
      </w:r>
    </w:p>
    <w:p w14:paraId="18000000">
      <w:pPr>
        <w:ind/>
        <w:jc w:val="center"/>
        <w:rPr>
          <w:sz w:val="24"/>
        </w:rPr>
      </w:pPr>
    </w:p>
    <w:p w14:paraId="19000000">
      <w:pPr>
        <w:ind w:firstLine="709" w:left="0"/>
        <w:contextualSpacing w:val="1"/>
        <w:jc w:val="both"/>
        <w:rPr>
          <w:sz w:val="24"/>
        </w:rPr>
      </w:pPr>
      <w:r>
        <w:rPr>
          <w:color w:val="000000"/>
          <w:sz w:val="24"/>
        </w:rPr>
        <w:t>В соответствии с Федеральным законом</w:t>
      </w:r>
      <w:r>
        <w:rPr>
          <w:color w:val="000000"/>
          <w:sz w:val="24"/>
          <w:u w:val="none"/>
        </w:rPr>
        <w:t xml:space="preserve"> </w:t>
      </w:r>
      <w:r>
        <w:rPr>
          <w:rStyle w:val="Style_4_ch"/>
          <w:color w:val="000000"/>
          <w:sz w:val="24"/>
          <w:u w:val="none"/>
        </w:rPr>
        <w:fldChar w:fldCharType="begin"/>
      </w:r>
      <w:r>
        <w:rPr>
          <w:rStyle w:val="Style_4_ch"/>
          <w:color w:val="000000"/>
          <w:sz w:val="24"/>
          <w:u w:val="none"/>
        </w:rPr>
        <w:instrText>HYPERLINK "http://188.128.28.166:8080/rnla-links/ws/content/act/eddca86c-6c1e-42d5-b00f-c4d74c4cf3b3.html"</w:instrText>
      </w:r>
      <w:r>
        <w:rPr>
          <w:rStyle w:val="Style_4_ch"/>
          <w:color w:val="000000"/>
          <w:sz w:val="24"/>
          <w:u w:val="none"/>
        </w:rPr>
        <w:fldChar w:fldCharType="separate"/>
      </w:r>
      <w:r>
        <w:rPr>
          <w:rStyle w:val="Style_4_ch"/>
          <w:color w:val="000000"/>
          <w:sz w:val="24"/>
          <w:u w:val="none"/>
        </w:rPr>
        <w:t>от 25 декабря 2023 г.</w:t>
      </w:r>
      <w:r>
        <w:rPr>
          <w:rStyle w:val="Style_4_ch"/>
          <w:color w:val="000000"/>
          <w:sz w:val="24"/>
          <w:u w:val="none"/>
        </w:rPr>
        <w:t xml:space="preserve"> № </w:t>
      </w:r>
      <w:r>
        <w:rPr>
          <w:rStyle w:val="Style_4_ch"/>
          <w:color w:val="000000"/>
          <w:sz w:val="24"/>
          <w:u w:val="none"/>
        </w:rPr>
        <w:t>627</w:t>
      </w:r>
      <w:r>
        <w:rPr>
          <w:rStyle w:val="Style_4_ch"/>
          <w:color w:val="000000"/>
          <w:sz w:val="24"/>
          <w:u w:val="none"/>
        </w:rPr>
        <w:fldChar w:fldCharType="end"/>
      </w:r>
      <w:r>
        <w:rPr>
          <w:color w:val="000000"/>
          <w:sz w:val="24"/>
          <w:u w:val="none"/>
        </w:rPr>
        <w:t xml:space="preserve"> </w:t>
      </w:r>
      <w:r>
        <w:rPr>
          <w:rStyle w:val="Style_4_ch"/>
          <w:color w:val="000000"/>
          <w:sz w:val="24"/>
          <w:u w:val="none"/>
        </w:rPr>
        <w:fldChar w:fldCharType="begin"/>
      </w:r>
      <w:r>
        <w:rPr>
          <w:rStyle w:val="Style_4_ch"/>
          <w:color w:val="000000"/>
          <w:sz w:val="24"/>
          <w:u w:val="none"/>
        </w:rPr>
        <w:instrText>HYPERLINK "http://188.128.28.166:8080/rnla-links/ws/content/act/eddca86c-6c1e-42d5-b00f-c4d74c4cf3b3.html"</w:instrText>
      </w:r>
      <w:r>
        <w:rPr>
          <w:rStyle w:val="Style_4_ch"/>
          <w:color w:val="000000"/>
          <w:sz w:val="24"/>
          <w:u w:val="none"/>
        </w:rPr>
        <w:fldChar w:fldCharType="separate"/>
      </w:r>
      <w:r>
        <w:rPr>
          <w:rStyle w:val="Style_4_ch"/>
          <w:color w:val="000000"/>
          <w:sz w:val="24"/>
          <w:u w:val="none"/>
        </w:rPr>
        <w:t>ФЗ</w:t>
      </w:r>
      <w:r>
        <w:rPr>
          <w:rStyle w:val="Style_4_ch"/>
          <w:color w:val="000000"/>
          <w:sz w:val="24"/>
          <w:u w:val="none"/>
        </w:rPr>
        <w:fldChar w:fldCharType="end"/>
      </w:r>
      <w:r>
        <w:rPr>
          <w:color w:val="000000"/>
          <w:sz w:val="24"/>
        </w:rPr>
        <w:t xml:space="preserve"> «</w:t>
      </w:r>
      <w:r>
        <w:rPr>
          <w:color w:val="000000"/>
          <w:sz w:val="24"/>
        </w:rPr>
        <w:t>О внесении изменений в</w:t>
      </w:r>
      <w:r>
        <w:rPr>
          <w:color w:val="000000"/>
          <w:sz w:val="24"/>
          <w:u w:val="none"/>
        </w:rPr>
        <w:t xml:space="preserve"> </w:t>
      </w:r>
      <w:r>
        <w:rPr>
          <w:rStyle w:val="Style_4_ch"/>
          <w:color w:val="000000"/>
          <w:sz w:val="24"/>
          <w:u w:val="none"/>
        </w:rPr>
        <w:fldChar w:fldCharType="begin"/>
      </w:r>
      <w:r>
        <w:rPr>
          <w:rStyle w:val="Style_4_ch"/>
          <w:color w:val="000000"/>
          <w:sz w:val="24"/>
          <w:u w:val="none"/>
        </w:rPr>
        <w:instrText>HYPERLINK "http://188.128.28.166:8080/rnla-links/ws/content/act/387507c3-b80d-4c0d-9291-8cdc81673f2b.html"</w:instrText>
      </w:r>
      <w:r>
        <w:rPr>
          <w:rStyle w:val="Style_4_ch"/>
          <w:color w:val="000000"/>
          <w:sz w:val="24"/>
          <w:u w:val="none"/>
        </w:rPr>
        <w:fldChar w:fldCharType="separate"/>
      </w:r>
      <w:r>
        <w:rPr>
          <w:rStyle w:val="Style_4_ch"/>
          <w:color w:val="000000"/>
          <w:sz w:val="24"/>
          <w:u w:val="none"/>
        </w:rPr>
        <w:t>Градостроительный кодекс Российской Федерации</w:t>
      </w:r>
      <w:r>
        <w:rPr>
          <w:rStyle w:val="Style_4_ch"/>
          <w:color w:val="000000"/>
          <w:sz w:val="24"/>
          <w:u w:val="none"/>
        </w:rPr>
        <w:fldChar w:fldCharType="end"/>
      </w:r>
      <w:r>
        <w:rPr>
          <w:color w:val="000000"/>
          <w:sz w:val="24"/>
        </w:rPr>
        <w:t xml:space="preserve"> и отдельные законодательные акты Российской Федерации</w:t>
      </w:r>
      <w:r>
        <w:rPr>
          <w:color w:val="000000"/>
          <w:sz w:val="24"/>
        </w:rPr>
        <w:t>»</w:t>
      </w:r>
    </w:p>
    <w:p w14:paraId="1A000000">
      <w:pPr>
        <w:ind w:firstLine="709" w:left="0"/>
        <w:contextualSpacing w:val="1"/>
        <w:jc w:val="both"/>
        <w:rPr>
          <w:sz w:val="24"/>
        </w:rPr>
      </w:pPr>
    </w:p>
    <w:p w14:paraId="1B000000">
      <w:pPr>
        <w:ind w:firstLine="709" w:left="0"/>
        <w:contextualSpacing w:val="1"/>
        <w:jc w:val="center"/>
        <w:rPr>
          <w:sz w:val="24"/>
        </w:rPr>
      </w:pPr>
      <w:r>
        <w:rPr>
          <w:sz w:val="24"/>
        </w:rPr>
        <w:t>ПОСТАНОВЛЯЕТ:</w:t>
      </w:r>
    </w:p>
    <w:p w14:paraId="1C000000">
      <w:pPr>
        <w:ind w:firstLine="709" w:left="0"/>
        <w:contextualSpacing w:val="1"/>
        <w:jc w:val="center"/>
        <w:rPr>
          <w:sz w:val="24"/>
        </w:rPr>
      </w:pPr>
    </w:p>
    <w:p w14:paraId="1D000000">
      <w:pPr>
        <w:ind w:firstLine="709" w:left="0"/>
        <w:contextualSpacing w:val="1"/>
        <w:jc w:val="both"/>
        <w:rPr>
          <w:sz w:val="24"/>
        </w:rPr>
      </w:pPr>
    </w:p>
    <w:p w14:paraId="1E000000">
      <w:pPr>
        <w:ind w:firstLine="709" w:left="0"/>
        <w:contextualSpacing w:val="1"/>
        <w:jc w:val="both"/>
        <w:rPr>
          <w:b w:val="0"/>
          <w:sz w:val="24"/>
        </w:rPr>
      </w:pPr>
      <w:r>
        <w:rPr>
          <w:sz w:val="24"/>
        </w:rPr>
        <w:t xml:space="preserve">1. </w:t>
      </w:r>
      <w:r>
        <w:rPr>
          <w:b w:val="0"/>
          <w:sz w:val="24"/>
        </w:rPr>
        <w:t xml:space="preserve">Внести в административный регламент </w:t>
      </w:r>
      <w:r>
        <w:rPr>
          <w:b w:val="0"/>
          <w:sz w:val="24"/>
        </w:rPr>
        <w:t xml:space="preserve">по </w:t>
      </w:r>
      <w:r>
        <w:rPr>
          <w:b w:val="0"/>
          <w:sz w:val="24"/>
        </w:rPr>
        <w:t>предоставлению муниципальной услуги «</w:t>
      </w:r>
      <w:r>
        <w:rPr>
          <w:b w:val="0"/>
          <w:color w:val="000000"/>
          <w:sz w:val="24"/>
        </w:rPr>
        <w:t>Выдача разрешения</w:t>
      </w:r>
      <w:r>
        <w:rPr>
          <w:b w:val="0"/>
          <w:sz w:val="24"/>
        </w:rPr>
        <w:t xml:space="preserve"> на строительство</w:t>
      </w:r>
      <w:r>
        <w:rPr>
          <w:b w:val="0"/>
          <w:sz w:val="24"/>
        </w:rPr>
        <w:t>, реконструкцию объектов капитального строительства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», утвержденный постановлением от 01 октября 2019 года № 242, следующее изменение: </w:t>
      </w:r>
    </w:p>
    <w:p w14:paraId="1F000000">
      <w:pPr>
        <w:ind w:firstLine="709" w:left="0"/>
        <w:contextualSpacing w:val="1"/>
        <w:jc w:val="both"/>
        <w:rPr>
          <w:b w:val="0"/>
          <w:sz w:val="24"/>
        </w:rPr>
      </w:pPr>
      <w:r>
        <w:rPr>
          <w:b w:val="0"/>
          <w:sz w:val="24"/>
        </w:rPr>
        <w:t>подпункт 11 пункта 15 изложить в следующей редакции:</w:t>
      </w:r>
    </w:p>
    <w:p w14:paraId="20000000">
      <w:pPr>
        <w:ind w:firstLine="709" w:left="0"/>
        <w:contextualSpacing w:val="1"/>
        <w:jc w:val="both"/>
        <w:rPr>
          <w:b w:val="0"/>
          <w:sz w:val="24"/>
        </w:rPr>
      </w:pPr>
      <w:r>
        <w:rPr>
          <w:sz w:val="24"/>
        </w:rPr>
        <w:t>«</w:t>
      </w:r>
      <w:r>
        <w:rPr>
          <w:sz w:val="24"/>
        </w:rPr>
        <w:t>11)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</w:t>
      </w:r>
      <w:r>
        <w:rPr>
          <w:sz w:val="24"/>
        </w:rPr>
        <w:t>ории и (или) решения не требуется</w:t>
      </w:r>
      <w:r>
        <w:rPr>
          <w:sz w:val="24"/>
        </w:rPr>
        <w:t>.</w:t>
      </w:r>
      <w:r>
        <w:rPr>
          <w:sz w:val="24"/>
        </w:rPr>
        <w:t>»</w:t>
      </w:r>
      <w:r>
        <w:rPr>
          <w:sz w:val="24"/>
        </w:rPr>
        <w:t>.</w:t>
      </w:r>
    </w:p>
    <w:p w14:paraId="21000000">
      <w:pPr>
        <w:ind/>
        <w:jc w:val="both"/>
        <w:rPr>
          <w:sz w:val="24"/>
        </w:rPr>
      </w:pPr>
      <w:r>
        <w:rPr>
          <w:sz w:val="24"/>
        </w:rPr>
        <w:t xml:space="preserve">        2.</w:t>
      </w:r>
      <w:r>
        <w:rPr>
          <w:sz w:val="24"/>
        </w:rPr>
        <w:t xml:space="preserve"> </w:t>
      </w:r>
      <w:r>
        <w:rPr>
          <w:sz w:val="24"/>
        </w:rPr>
        <w:t xml:space="preserve">Настоящее постановление подлежит </w:t>
      </w:r>
      <w:r>
        <w:rPr>
          <w:sz w:val="24"/>
        </w:rPr>
        <w:t xml:space="preserve">официальному </w:t>
      </w:r>
      <w:r>
        <w:rPr>
          <w:sz w:val="24"/>
        </w:rPr>
        <w:t>обнародованию и вступает в силу по истечении 1</w:t>
      </w:r>
      <w:r>
        <w:rPr>
          <w:sz w:val="24"/>
        </w:rPr>
        <w:t>0 дней со дня его обнародования.</w:t>
      </w:r>
    </w:p>
    <w:p w14:paraId="22000000">
      <w:pPr>
        <w:ind/>
        <w:jc w:val="both"/>
        <w:rPr>
          <w:sz w:val="24"/>
        </w:rPr>
      </w:pPr>
      <w:r>
        <w:rPr>
          <w:sz w:val="24"/>
        </w:rPr>
        <w:t xml:space="preserve">     3.</w:t>
      </w:r>
      <w:r>
        <w:rPr>
          <w:sz w:val="24"/>
        </w:rPr>
        <w:t xml:space="preserve"> </w:t>
      </w:r>
      <w:r>
        <w:rPr>
          <w:sz w:val="24"/>
        </w:rPr>
        <w:t xml:space="preserve">Настоящее постановление подлежит размещению на </w:t>
      </w:r>
      <w:r>
        <w:rPr>
          <w:sz w:val="24"/>
        </w:rPr>
        <w:t xml:space="preserve">адрес доступа: </w:t>
      </w:r>
      <w:r>
        <w:rPr>
          <w:sz w:val="24"/>
        </w:rPr>
        <w:t>http</w:t>
      </w:r>
      <w:r>
        <w:rPr>
          <w:sz w:val="24"/>
        </w:rPr>
        <w:t xml:space="preserve">:// </w:t>
      </w:r>
      <w:r>
        <w:rPr>
          <w:sz w:val="24"/>
        </w:rPr>
        <w:t>admzven</w:t>
      </w:r>
      <w:r>
        <w:rPr>
          <w:sz w:val="24"/>
        </w:rPr>
        <w:t>.</w:t>
      </w:r>
      <w:r>
        <w:rPr>
          <w:sz w:val="24"/>
        </w:rPr>
        <w:t>ru</w:t>
      </w:r>
      <w:r>
        <w:rPr>
          <w:sz w:val="24"/>
        </w:rPr>
        <w:t xml:space="preserve">) </w:t>
      </w:r>
      <w:r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>
        <w:rPr>
          <w:sz w:val="24"/>
        </w:rPr>
        <w:t>Интернет</w:t>
      </w:r>
      <w:r>
        <w:rPr>
          <w:sz w:val="24"/>
        </w:rPr>
        <w:t>»</w:t>
      </w:r>
    </w:p>
    <w:p w14:paraId="23000000">
      <w:pPr>
        <w:ind/>
        <w:jc w:val="both"/>
        <w:rPr>
          <w:sz w:val="24"/>
        </w:rPr>
      </w:pPr>
    </w:p>
    <w:p w14:paraId="24000000">
      <w:pPr>
        <w:ind/>
        <w:jc w:val="both"/>
        <w:rPr>
          <w:sz w:val="24"/>
        </w:rPr>
      </w:pPr>
    </w:p>
    <w:p w14:paraId="25000000">
      <w:pPr>
        <w:ind/>
        <w:jc w:val="both"/>
        <w:rPr>
          <w:sz w:val="24"/>
        </w:rPr>
      </w:pPr>
    </w:p>
    <w:p w14:paraId="26000000">
      <w:pPr>
        <w:ind/>
        <w:jc w:val="both"/>
        <w:rPr>
          <w:sz w:val="24"/>
        </w:rPr>
      </w:pPr>
    </w:p>
    <w:p w14:paraId="27000000">
      <w:pPr>
        <w:ind/>
        <w:jc w:val="both"/>
        <w:rPr>
          <w:sz w:val="24"/>
        </w:rPr>
      </w:pPr>
      <w:r>
        <w:rPr>
          <w:sz w:val="24"/>
        </w:rPr>
        <w:t>Глава</w:t>
      </w:r>
      <w:r>
        <w:rPr>
          <w:sz w:val="24"/>
        </w:rPr>
        <w:t xml:space="preserve"> </w:t>
      </w:r>
      <w:r>
        <w:rPr>
          <w:sz w:val="24"/>
        </w:rPr>
        <w:t xml:space="preserve"> Красногорской</w:t>
      </w:r>
    </w:p>
    <w:p w14:paraId="28000000">
      <w:pPr>
        <w:tabs>
          <w:tab w:leader="none" w:pos="4060" w:val="left"/>
        </w:tabs>
        <w:ind/>
        <w:rPr>
          <w:sz w:val="24"/>
        </w:rPr>
      </w:pPr>
      <w:r>
        <w:rPr>
          <w:sz w:val="24"/>
        </w:rPr>
        <w:t xml:space="preserve">городской администрации                </w:t>
      </w:r>
      <w:r>
        <w:rPr>
          <w:sz w:val="24"/>
        </w:rPr>
        <w:t xml:space="preserve">       </w:t>
      </w:r>
      <w:r>
        <w:rPr>
          <w:sz w:val="24"/>
        </w:rPr>
        <w:t xml:space="preserve"> </w:t>
      </w:r>
      <w:r>
        <w:rPr>
          <w:sz w:val="24"/>
        </w:rPr>
        <w:t xml:space="preserve">                                     П. В. Демин</w:t>
      </w:r>
    </w:p>
    <w:p w14:paraId="29000000">
      <w:pPr>
        <w:tabs>
          <w:tab w:leader="none" w:pos="4060" w:val="left"/>
        </w:tabs>
        <w:ind w:hanging="720" w:left="720"/>
        <w:rPr>
          <w:sz w:val="24"/>
        </w:rPr>
      </w:pPr>
    </w:p>
    <w:p w14:paraId="2A000000">
      <w:pPr>
        <w:tabs>
          <w:tab w:leader="none" w:pos="4060" w:val="left"/>
        </w:tabs>
        <w:ind w:hanging="720" w:left="720"/>
        <w:rPr>
          <w:sz w:val="24"/>
        </w:rPr>
      </w:pPr>
    </w:p>
    <w:p w14:paraId="2B000000">
      <w:pPr>
        <w:pStyle w:val="Style_5"/>
        <w:ind/>
        <w:jc w:val="center"/>
        <w:rPr>
          <w:sz w:val="24"/>
        </w:rPr>
      </w:pPr>
    </w:p>
    <w:p w14:paraId="2C000000">
      <w:pPr>
        <w:ind/>
        <w:jc w:val="right"/>
        <w:rPr>
          <w:sz w:val="24"/>
        </w:rPr>
      </w:pPr>
    </w:p>
    <w:p w14:paraId="2D000000">
      <w:pPr>
        <w:ind/>
        <w:jc w:val="right"/>
        <w:rPr>
          <w:sz w:val="24"/>
        </w:rPr>
      </w:pPr>
    </w:p>
    <w:p w14:paraId="2E000000">
      <w:pPr>
        <w:ind/>
        <w:jc w:val="right"/>
        <w:rPr>
          <w:sz w:val="24"/>
        </w:rPr>
      </w:pPr>
    </w:p>
    <w:p w14:paraId="2F000000">
      <w:pPr>
        <w:ind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</w:t>
      </w:r>
    </w:p>
    <w:p w14:paraId="30000000">
      <w:pPr>
        <w:ind/>
        <w:jc w:val="right"/>
      </w:pPr>
      <w:r>
        <w:br w:type="page"/>
      </w:r>
    </w:p>
    <w:p w14:paraId="31000000">
      <w:pPr>
        <w:ind/>
        <w:jc w:val="right"/>
      </w:pPr>
      <w:r>
        <w:t xml:space="preserve">                                                                                         </w:t>
      </w:r>
      <w:r>
        <w:t xml:space="preserve">                  </w:t>
      </w:r>
      <w:r>
        <w:t xml:space="preserve"> </w:t>
      </w:r>
      <w:r>
        <w:t>Приложение № 1</w:t>
      </w:r>
    </w:p>
    <w:p w14:paraId="32000000">
      <w:pPr>
        <w:ind/>
        <w:jc w:val="right"/>
      </w:pPr>
      <w:r>
        <w:t xml:space="preserve">                                                     </w:t>
      </w:r>
      <w:r>
        <w:t xml:space="preserve">                        </w:t>
      </w:r>
      <w:r>
        <w:t xml:space="preserve">       </w:t>
      </w:r>
      <w:r>
        <w:t xml:space="preserve">  </w:t>
      </w:r>
      <w:r>
        <w:t>к Постановлени</w:t>
      </w:r>
      <w:r>
        <w:t xml:space="preserve">ю № </w:t>
      </w:r>
      <w:r>
        <w:t>___</w:t>
      </w:r>
    </w:p>
    <w:p w14:paraId="33000000">
      <w:pPr>
        <w:ind/>
        <w:jc w:val="right"/>
      </w:pPr>
      <w:r>
        <w:t xml:space="preserve">                                                                                       </w:t>
      </w:r>
      <w:r>
        <w:t>Красногорской</w:t>
      </w:r>
    </w:p>
    <w:p w14:paraId="34000000">
      <w:pPr>
        <w:ind/>
        <w:jc w:val="right"/>
      </w:pPr>
      <w:r>
        <w:t xml:space="preserve">                                                                                                              </w:t>
      </w:r>
      <w:r>
        <w:t xml:space="preserve">городской </w:t>
      </w:r>
      <w:r>
        <w:t>администрации</w:t>
      </w:r>
    </w:p>
    <w:p w14:paraId="35000000">
      <w:pPr>
        <w:tabs>
          <w:tab w:leader="none" w:pos="5940" w:val="left"/>
          <w:tab w:leader="none" w:pos="6120" w:val="left"/>
        </w:tabs>
        <w:ind/>
        <w:jc w:val="right"/>
      </w:pPr>
      <w:r>
        <w:t xml:space="preserve">                                                           </w:t>
      </w:r>
      <w:r>
        <w:t xml:space="preserve">        </w:t>
      </w:r>
      <w:r>
        <w:t xml:space="preserve">            </w:t>
      </w:r>
      <w:r>
        <w:t>о</w:t>
      </w:r>
      <w:r>
        <w:t>т</w:t>
      </w:r>
      <w:r>
        <w:t xml:space="preserve"> </w:t>
      </w:r>
      <w:r>
        <w:t xml:space="preserve">"___" </w:t>
      </w:r>
      <w:r>
        <w:t>сентября</w:t>
      </w:r>
      <w:r>
        <w:t xml:space="preserve"> </w:t>
      </w:r>
      <w:r>
        <w:t>202</w:t>
      </w:r>
      <w:r>
        <w:t>4</w:t>
      </w:r>
      <w:r>
        <w:t xml:space="preserve"> года</w:t>
      </w:r>
    </w:p>
    <w:p w14:paraId="36000000">
      <w:pPr>
        <w:ind/>
        <w:jc w:val="both"/>
        <w:rPr>
          <w:sz w:val="28"/>
        </w:rPr>
      </w:pPr>
    </w:p>
    <w:p w14:paraId="37000000">
      <w:pPr>
        <w:ind/>
        <w:jc w:val="center"/>
        <w:rPr>
          <w:sz w:val="28"/>
        </w:rPr>
      </w:pPr>
      <w:r>
        <w:rPr>
          <w:sz w:val="28"/>
        </w:rPr>
        <w:t>ПЕРЕЧЕНЬ</w:t>
      </w:r>
    </w:p>
    <w:p w14:paraId="38000000">
      <w:pPr>
        <w:ind/>
        <w:jc w:val="center"/>
        <w:rPr>
          <w:sz w:val="28"/>
        </w:rPr>
      </w:pPr>
      <w:r>
        <w:rPr>
          <w:sz w:val="28"/>
        </w:rPr>
        <w:t xml:space="preserve">недвижимого имущества, подлежащего исключению из реестра </w:t>
      </w:r>
    </w:p>
    <w:p w14:paraId="39000000">
      <w:pPr>
        <w:ind/>
        <w:jc w:val="center"/>
        <w:rPr>
          <w:sz w:val="28"/>
        </w:rPr>
      </w:pPr>
      <w:r>
        <w:rPr>
          <w:sz w:val="28"/>
        </w:rPr>
        <w:t xml:space="preserve">муниципальной собственности </w:t>
      </w:r>
      <w:r>
        <w:rPr>
          <w:sz w:val="28"/>
        </w:rPr>
        <w:t>Красногорского городского поселения</w:t>
      </w:r>
      <w:r>
        <w:rPr>
          <w:sz w:val="28"/>
        </w:rPr>
        <w:t xml:space="preserve"> на основании </w:t>
      </w:r>
      <w:r>
        <w:rPr>
          <w:sz w:val="28"/>
        </w:rPr>
        <w:t>сведений о снятии с кадастрового учета</w:t>
      </w:r>
    </w:p>
    <w:tbl>
      <w:tblPr>
        <w:tblStyle w:val="Style_2"/>
        <w:tblpPr w:bottomFromText="0" w:horzAnchor="margin" w:leftFromText="180" w:rightFromText="180" w:tblpXSpec="left" w:tblpY="321" w:topFromText="0" w:vertAnchor="text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42"/>
        <w:gridCol w:w="1702"/>
        <w:gridCol w:w="2126"/>
        <w:gridCol w:w="2694"/>
        <w:gridCol w:w="1361"/>
      </w:tblGrid>
      <w:tr>
        <w:trPr>
          <w:trHeight w:hRule="atLeast" w:val="896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ind/>
              <w:jc w:val="center"/>
            </w:pPr>
            <w:r>
              <w:t xml:space="preserve">№ </w:t>
            </w:r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center"/>
            </w:pPr>
            <w:r>
              <w:t>Наименование объекта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center"/>
            </w:pPr>
            <w:r>
              <w:t>Наименование  балансодержателя</w:t>
            </w:r>
          </w:p>
          <w:p w14:paraId="3D000000">
            <w:pPr>
              <w:ind/>
              <w:jc w:val="center"/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center"/>
            </w:pPr>
            <w:r>
              <w:t>Место нахождения объекта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center"/>
            </w:pPr>
            <w:r>
              <w:t>Общая</w:t>
            </w:r>
          </w:p>
          <w:p w14:paraId="40000000">
            <w:pPr>
              <w:ind/>
              <w:jc w:val="center"/>
            </w:pPr>
            <w:r>
              <w:t>площадь</w:t>
            </w:r>
          </w:p>
          <w:p w14:paraId="41000000">
            <w:pPr>
              <w:ind/>
              <w:jc w:val="center"/>
            </w:pPr>
            <w:r>
              <w:t>(кв.м.)</w:t>
            </w:r>
          </w:p>
        </w:tc>
      </w:tr>
      <w:tr>
        <w:trPr>
          <w:trHeight w:hRule="atLeast" w:val="84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numPr>
                <w:ilvl w:val="0"/>
                <w:numId w:val="1"/>
              </w:numPr>
              <w:ind/>
              <w:jc w:val="center"/>
            </w:pPr>
            <w:r>
              <w:t>1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center"/>
            </w:pPr>
            <w:r>
              <w:t>Квартира</w:t>
            </w:r>
          </w:p>
          <w:p w14:paraId="44000000">
            <w:pPr>
              <w:ind/>
              <w:jc w:val="center"/>
            </w:pPr>
            <w:r>
              <w:t>№ 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center"/>
            </w:pPr>
            <w:r>
              <w:t>Городское поселение Красногорский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/>
              <w:jc w:val="center"/>
            </w:pPr>
            <w:r>
              <w:t>РМЭ,Звениговский</w:t>
            </w:r>
            <w:r>
              <w:t xml:space="preserve"> район, </w:t>
            </w:r>
            <w:r>
              <w:t>пгт</w:t>
            </w:r>
            <w:r>
              <w:t xml:space="preserve">. Красногорский, </w:t>
            </w:r>
          </w:p>
          <w:p w14:paraId="47000000">
            <w:pPr>
              <w:ind/>
              <w:jc w:val="center"/>
            </w:pPr>
            <w:r>
              <w:t>ул. Гоголя д. 23</w:t>
            </w:r>
          </w:p>
          <w:p w14:paraId="48000000">
            <w:pPr>
              <w:ind/>
              <w:jc w:val="center"/>
            </w:pPr>
            <w:r>
              <w:t xml:space="preserve">кадастровый номер </w:t>
            </w:r>
          </w:p>
          <w:p w14:paraId="49000000">
            <w:pPr>
              <w:ind/>
              <w:jc w:val="center"/>
            </w:pPr>
            <w:r>
              <w:t>12:14:3701016:497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center"/>
            </w:pPr>
            <w:r>
              <w:t>26</w:t>
            </w:r>
            <w:r>
              <w:t>,</w:t>
            </w:r>
            <w:r>
              <w:t>9</w:t>
            </w:r>
          </w:p>
        </w:tc>
      </w:tr>
      <w:tr>
        <w:trPr>
          <w:trHeight w:hRule="atLeast" w:val="84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numPr>
                <w:ilvl w:val="0"/>
                <w:numId w:val="1"/>
              </w:numPr>
              <w:ind/>
              <w:jc w:val="center"/>
            </w:pP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jc w:val="center"/>
            </w:pPr>
            <w:r>
              <w:t>Квартира</w:t>
            </w:r>
          </w:p>
          <w:p w14:paraId="4D000000">
            <w:pPr>
              <w:ind/>
              <w:jc w:val="center"/>
            </w:pPr>
            <w:r>
              <w:t>№ 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jc w:val="center"/>
            </w:pPr>
            <w:r>
              <w:t>Городское поселение Красногорский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</w:pPr>
            <w:r>
              <w:t>РМЭ,Звениговский</w:t>
            </w:r>
            <w:r>
              <w:t xml:space="preserve"> район, </w:t>
            </w:r>
            <w:r>
              <w:t>пгт</w:t>
            </w:r>
            <w:r>
              <w:t xml:space="preserve">. Красногорский, </w:t>
            </w:r>
          </w:p>
          <w:p w14:paraId="50000000">
            <w:pPr>
              <w:ind/>
              <w:jc w:val="center"/>
            </w:pPr>
            <w:r>
              <w:t>ул. Гоголя д. 23</w:t>
            </w:r>
          </w:p>
          <w:p w14:paraId="51000000">
            <w:pPr>
              <w:ind/>
              <w:jc w:val="center"/>
            </w:pPr>
            <w:r>
              <w:t xml:space="preserve">кадастровый номер </w:t>
            </w:r>
          </w:p>
          <w:p w14:paraId="52000000">
            <w:pPr>
              <w:ind/>
              <w:jc w:val="center"/>
            </w:pPr>
            <w:r>
              <w:t>12:14:3701016:498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ind/>
              <w:jc w:val="center"/>
            </w:pPr>
            <w:r>
              <w:t>24</w:t>
            </w:r>
            <w:r>
              <w:t>,</w:t>
            </w:r>
            <w:r>
              <w:t>5</w:t>
            </w:r>
          </w:p>
        </w:tc>
      </w:tr>
      <w:tr>
        <w:trPr>
          <w:trHeight w:hRule="atLeast" w:val="84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numPr>
                <w:ilvl w:val="0"/>
                <w:numId w:val="2"/>
              </w:numPr>
              <w:ind/>
              <w:jc w:val="center"/>
            </w:pP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/>
              <w:jc w:val="center"/>
            </w:pPr>
            <w:r>
              <w:t>Квартира</w:t>
            </w:r>
          </w:p>
          <w:p w14:paraId="56000000">
            <w:pPr>
              <w:ind/>
              <w:jc w:val="center"/>
            </w:pPr>
            <w:r>
              <w:t>№ 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center"/>
            </w:pPr>
            <w:r>
              <w:t>Городское поселение Красногорский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/>
              <w:jc w:val="center"/>
            </w:pPr>
            <w:r>
              <w:t>РМЭ,Звениговский</w:t>
            </w:r>
            <w:r>
              <w:t xml:space="preserve"> район, </w:t>
            </w:r>
            <w:r>
              <w:t>пгт</w:t>
            </w:r>
            <w:r>
              <w:t xml:space="preserve">. Красногорский, </w:t>
            </w:r>
          </w:p>
          <w:p w14:paraId="59000000">
            <w:pPr>
              <w:ind/>
              <w:jc w:val="center"/>
            </w:pPr>
            <w:r>
              <w:t>ул. Гоголя д. 23</w:t>
            </w:r>
          </w:p>
          <w:p w14:paraId="5A000000">
            <w:pPr>
              <w:ind/>
              <w:jc w:val="center"/>
            </w:pPr>
            <w:r>
              <w:t xml:space="preserve">кадастровый номер </w:t>
            </w:r>
          </w:p>
          <w:p w14:paraId="5B000000">
            <w:pPr>
              <w:ind/>
              <w:jc w:val="center"/>
            </w:pPr>
            <w:r>
              <w:t>12:14:3701016:632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jc w:val="center"/>
            </w:pPr>
            <w:r>
              <w:t>35</w:t>
            </w:r>
            <w:r>
              <w:t>,</w:t>
            </w:r>
            <w:r>
              <w:t>2</w:t>
            </w:r>
          </w:p>
        </w:tc>
      </w:tr>
      <w:tr>
        <w:trPr>
          <w:trHeight w:hRule="atLeast" w:val="84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numPr>
                <w:ilvl w:val="0"/>
                <w:numId w:val="3"/>
              </w:numPr>
              <w:ind/>
              <w:jc w:val="center"/>
            </w:pP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center"/>
            </w:pPr>
            <w:r>
              <w:t>Квартира</w:t>
            </w:r>
          </w:p>
          <w:p w14:paraId="5F000000">
            <w:pPr>
              <w:ind/>
              <w:jc w:val="center"/>
            </w:pPr>
            <w:r>
              <w:t>№ 4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</w:pPr>
            <w:r>
              <w:t>Городское поселение Красногорский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center"/>
            </w:pPr>
            <w:r>
              <w:t>РМЭ,Звениговский</w:t>
            </w:r>
            <w:r>
              <w:t xml:space="preserve"> район, </w:t>
            </w:r>
            <w:r>
              <w:t>пгт</w:t>
            </w:r>
            <w:r>
              <w:t xml:space="preserve">. Красногорский, </w:t>
            </w:r>
          </w:p>
          <w:p w14:paraId="62000000">
            <w:pPr>
              <w:ind/>
              <w:jc w:val="center"/>
            </w:pPr>
            <w:r>
              <w:t>ул. Гоголя д. 23</w:t>
            </w:r>
          </w:p>
          <w:p w14:paraId="63000000">
            <w:pPr>
              <w:ind/>
              <w:jc w:val="center"/>
            </w:pPr>
            <w:r>
              <w:t xml:space="preserve">кадастровый номер </w:t>
            </w:r>
          </w:p>
          <w:p w14:paraId="64000000">
            <w:pPr>
              <w:ind/>
              <w:jc w:val="center"/>
            </w:pPr>
            <w:r>
              <w:t>12:14:3701016:633</w:t>
            </w:r>
          </w:p>
          <w:p w14:paraId="65000000">
            <w:pPr>
              <w:ind/>
              <w:jc w:val="center"/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ind/>
              <w:jc w:val="center"/>
            </w:pPr>
            <w:r>
              <w:t>29</w:t>
            </w:r>
            <w:r>
              <w:t>,</w:t>
            </w:r>
            <w:r>
              <w:t>6</w:t>
            </w:r>
          </w:p>
        </w:tc>
      </w:tr>
      <w:tr>
        <w:trPr>
          <w:trHeight w:hRule="atLeast" w:val="84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numPr>
                <w:ilvl w:val="0"/>
                <w:numId w:val="4"/>
              </w:numPr>
              <w:ind/>
              <w:jc w:val="center"/>
            </w:pP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jc w:val="center"/>
            </w:pPr>
            <w:r>
              <w:t>Квартира</w:t>
            </w:r>
          </w:p>
          <w:p w14:paraId="69000000">
            <w:pPr>
              <w:ind/>
              <w:jc w:val="center"/>
            </w:pPr>
            <w:r>
              <w:t>№ 5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/>
              <w:jc w:val="center"/>
            </w:pPr>
            <w:r>
              <w:t>Городское поселение Красногорский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center"/>
            </w:pPr>
            <w:r>
              <w:t>РМЭ,Звениговский</w:t>
            </w:r>
            <w:r>
              <w:t xml:space="preserve"> район, </w:t>
            </w:r>
            <w:r>
              <w:t>пгт</w:t>
            </w:r>
            <w:r>
              <w:t xml:space="preserve">. Красногорский, </w:t>
            </w:r>
          </w:p>
          <w:p w14:paraId="6C000000">
            <w:pPr>
              <w:ind/>
              <w:jc w:val="center"/>
            </w:pPr>
            <w:r>
              <w:t>ул. Гоголя д. 23</w:t>
            </w:r>
          </w:p>
          <w:p w14:paraId="6D000000">
            <w:pPr>
              <w:ind/>
              <w:jc w:val="center"/>
            </w:pPr>
            <w:r>
              <w:t xml:space="preserve">кадастровый номер </w:t>
            </w:r>
          </w:p>
          <w:p w14:paraId="6E000000">
            <w:pPr>
              <w:ind/>
              <w:jc w:val="center"/>
            </w:pPr>
            <w:r>
              <w:t>12:14:3701016:879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center"/>
            </w:pPr>
            <w:r>
              <w:t>23</w:t>
            </w:r>
            <w:r>
              <w:t>,</w:t>
            </w:r>
            <w:r>
              <w:t>7</w:t>
            </w:r>
          </w:p>
        </w:tc>
      </w:tr>
    </w:tbl>
    <w:p w14:paraId="70000000">
      <w:pPr>
        <w:ind/>
        <w:jc w:val="center"/>
        <w:rPr>
          <w:sz w:val="28"/>
        </w:rPr>
      </w:pPr>
    </w:p>
    <w:p w14:paraId="71000000">
      <w:pPr>
        <w:ind/>
        <w:jc w:val="center"/>
        <w:rPr>
          <w:sz w:val="22"/>
        </w:rPr>
      </w:pPr>
    </w:p>
    <w:p w14:paraId="72000000">
      <w:pPr>
        <w:ind/>
        <w:jc w:val="both"/>
        <w:rPr>
          <w:sz w:val="28"/>
        </w:rPr>
      </w:pPr>
    </w:p>
    <w:p w14:paraId="73000000">
      <w:pPr>
        <w:ind/>
        <w:jc w:val="both"/>
        <w:rPr>
          <w:sz w:val="28"/>
        </w:rPr>
      </w:pPr>
    </w:p>
    <w:p w14:paraId="74000000">
      <w:pPr>
        <w:ind/>
        <w:jc w:val="both"/>
        <w:rPr>
          <w:sz w:val="28"/>
        </w:rPr>
      </w:pPr>
    </w:p>
    <w:p w14:paraId="75000000">
      <w:pPr>
        <w:rPr>
          <w:sz w:val="28"/>
        </w:rPr>
      </w:pPr>
    </w:p>
    <w:p w14:paraId="76000000">
      <w:pPr>
        <w:rPr>
          <w:sz w:val="28"/>
        </w:rPr>
      </w:pPr>
    </w:p>
    <w:p w14:paraId="77000000">
      <w:pPr>
        <w:rPr>
          <w:sz w:val="28"/>
        </w:rPr>
      </w:pPr>
    </w:p>
    <w:p w14:paraId="78000000">
      <w:pPr>
        <w:rPr>
          <w:sz w:val="28"/>
        </w:rPr>
      </w:pPr>
    </w:p>
    <w:p w14:paraId="79000000">
      <w:pPr>
        <w:rPr>
          <w:sz w:val="28"/>
        </w:rPr>
      </w:pPr>
    </w:p>
    <w:p w14:paraId="7A000000">
      <w:pPr>
        <w:rPr>
          <w:sz w:val="28"/>
        </w:rPr>
      </w:pPr>
    </w:p>
    <w:p w14:paraId="7B000000">
      <w:pPr>
        <w:rPr>
          <w:sz w:val="28"/>
        </w:rPr>
      </w:pPr>
    </w:p>
    <w:p w14:paraId="7C000000">
      <w:pPr>
        <w:rPr>
          <w:sz w:val="28"/>
        </w:rPr>
      </w:pPr>
    </w:p>
    <w:p w14:paraId="7D000000">
      <w:pPr>
        <w:rPr>
          <w:sz w:val="28"/>
        </w:rPr>
      </w:pPr>
    </w:p>
    <w:p w14:paraId="7E000000">
      <w:pPr>
        <w:rPr>
          <w:sz w:val="28"/>
        </w:rPr>
      </w:pPr>
    </w:p>
    <w:p w14:paraId="7F000000">
      <w:pPr>
        <w:rPr>
          <w:sz w:val="28"/>
        </w:rPr>
      </w:pPr>
    </w:p>
    <w:p w14:paraId="80000000">
      <w:pPr>
        <w:rPr>
          <w:sz w:val="28"/>
        </w:rPr>
      </w:pPr>
    </w:p>
    <w:p w14:paraId="81000000">
      <w:pPr>
        <w:rPr>
          <w:sz w:val="28"/>
        </w:rPr>
      </w:pPr>
    </w:p>
    <w:p w14:paraId="82000000">
      <w:pPr>
        <w:rPr>
          <w:sz w:val="28"/>
        </w:rPr>
      </w:pPr>
    </w:p>
    <w:p w14:paraId="83000000">
      <w:pPr>
        <w:rPr>
          <w:sz w:val="28"/>
        </w:rPr>
      </w:pPr>
    </w:p>
    <w:p w14:paraId="84000000">
      <w:pPr>
        <w:rPr>
          <w:sz w:val="28"/>
        </w:rPr>
      </w:pPr>
    </w:p>
    <w:p w14:paraId="85000000">
      <w:pPr>
        <w:rPr>
          <w:sz w:val="28"/>
        </w:rPr>
      </w:pPr>
    </w:p>
    <w:p w14:paraId="86000000">
      <w:pPr>
        <w:rPr>
          <w:sz w:val="28"/>
        </w:rPr>
      </w:pPr>
    </w:p>
    <w:p w14:paraId="87000000">
      <w:pPr>
        <w:rPr>
          <w:sz w:val="28"/>
        </w:rPr>
      </w:pPr>
    </w:p>
    <w:p w14:paraId="88000000">
      <w:pPr>
        <w:rPr>
          <w:sz w:val="28"/>
        </w:rPr>
      </w:pPr>
    </w:p>
    <w:p w14:paraId="89000000">
      <w:pPr>
        <w:rPr>
          <w:sz w:val="28"/>
        </w:rPr>
      </w:pPr>
    </w:p>
    <w:p w14:paraId="8A000000">
      <w:pPr>
        <w:rPr>
          <w:sz w:val="28"/>
        </w:rPr>
      </w:pPr>
    </w:p>
    <w:p w14:paraId="8B000000">
      <w:pPr>
        <w:rPr>
          <w:sz w:val="28"/>
        </w:rPr>
      </w:pPr>
    </w:p>
    <w:p w14:paraId="8C000000">
      <w:pPr>
        <w:rPr>
          <w:sz w:val="28"/>
        </w:rPr>
      </w:pPr>
    </w:p>
    <w:p w14:paraId="8D000000">
      <w:pPr>
        <w:rPr>
          <w:sz w:val="28"/>
        </w:rPr>
      </w:pPr>
    </w:p>
    <w:p w14:paraId="8E000000">
      <w:pPr>
        <w:rPr>
          <w:sz w:val="28"/>
        </w:rPr>
      </w:pPr>
    </w:p>
    <w:p w14:paraId="8F000000">
      <w:pPr>
        <w:rPr>
          <w:sz w:val="28"/>
        </w:rPr>
      </w:pPr>
    </w:p>
    <w:p w14:paraId="90000000">
      <w:pPr>
        <w:rPr>
          <w:sz w:val="28"/>
        </w:rPr>
      </w:pPr>
    </w:p>
    <w:p w14:paraId="91000000">
      <w:pPr>
        <w:rPr>
          <w:sz w:val="28"/>
        </w:rPr>
      </w:pPr>
    </w:p>
    <w:p w14:paraId="92000000">
      <w:pPr>
        <w:ind/>
        <w:jc w:val="both"/>
        <w:rPr>
          <w:sz w:val="28"/>
        </w:rPr>
      </w:pPr>
      <w:r>
        <w:rPr>
          <w:sz w:val="28"/>
        </w:rPr>
        <w:t xml:space="preserve">Итого  квартир общей площадью </w:t>
      </w:r>
      <w:r>
        <w:rPr>
          <w:sz w:val="28"/>
        </w:rPr>
        <w:t>139,9</w:t>
      </w:r>
      <w:r>
        <w:rPr>
          <w:sz w:val="28"/>
        </w:rPr>
        <w:t xml:space="preserve">  кв.м.</w:t>
      </w:r>
    </w:p>
    <w:p w14:paraId="93000000">
      <w:pPr>
        <w:rPr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Body Text 3"/>
    <w:basedOn w:val="Style_6"/>
    <w:link w:val="Style_11_ch"/>
    <w:pPr>
      <w:ind/>
      <w:jc w:val="center"/>
    </w:pPr>
    <w:rPr>
      <w:sz w:val="28"/>
    </w:rPr>
  </w:style>
  <w:style w:styleId="Style_11_ch" w:type="character">
    <w:name w:val="Body Text 3"/>
    <w:basedOn w:val="Style_6_ch"/>
    <w:link w:val="Style_11"/>
    <w:rPr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Balloon Text"/>
    <w:basedOn w:val="Style_6"/>
    <w:link w:val="Style_14_ch"/>
    <w:rPr>
      <w:rFonts w:ascii="Tahoma" w:hAnsi="Tahoma"/>
      <w:sz w:val="16"/>
    </w:rPr>
  </w:style>
  <w:style w:styleId="Style_14_ch" w:type="character">
    <w:name w:val="Balloon Text"/>
    <w:basedOn w:val="Style_6_ch"/>
    <w:link w:val="Style_14"/>
    <w:rPr>
      <w:rFonts w:ascii="Tahoma" w:hAnsi="Tahoma"/>
      <w:sz w:val="16"/>
    </w:rPr>
  </w:style>
  <w:style w:styleId="Style_5" w:type="paragraph">
    <w:name w:val="Body Text 2"/>
    <w:basedOn w:val="Style_6"/>
    <w:link w:val="Style_5_ch"/>
    <w:pPr>
      <w:ind/>
      <w:jc w:val="right"/>
    </w:pPr>
    <w:rPr>
      <w:sz w:val="28"/>
    </w:rPr>
  </w:style>
  <w:style w:styleId="Style_5_ch" w:type="character">
    <w:name w:val="Body Text 2"/>
    <w:basedOn w:val="Style_6_ch"/>
    <w:link w:val="Style_5"/>
    <w:rPr>
      <w:sz w:val="28"/>
    </w:rPr>
  </w:style>
  <w:style w:styleId="Style_15" w:type="paragraph">
    <w:name w:val="toc 3"/>
    <w:next w:val="Style_6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3" w:type="paragraph">
    <w:name w:val="header"/>
    <w:basedOn w:val="Style_6"/>
    <w:link w:val="Style_3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3_ch" w:type="character">
    <w:name w:val="header"/>
    <w:basedOn w:val="Style_6_ch"/>
    <w:link w:val="Style_3"/>
    <w:rPr>
      <w:sz w:val="28"/>
    </w:rPr>
  </w:style>
  <w:style w:styleId="Style_16" w:type="paragraph">
    <w:name w:val="heading 5"/>
    <w:next w:val="Style_6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basedOn w:val="Style_6"/>
    <w:next w:val="Style_6"/>
    <w:link w:val="Style_17_ch"/>
    <w:uiPriority w:val="9"/>
    <w:qFormat/>
    <w:pPr>
      <w:keepNext w:val="1"/>
      <w:ind/>
      <w:jc w:val="center"/>
      <w:outlineLvl w:val="0"/>
    </w:pPr>
    <w:rPr>
      <w:b w:val="1"/>
    </w:rPr>
  </w:style>
  <w:style w:styleId="Style_17_ch" w:type="character">
    <w:name w:val="heading 1"/>
    <w:basedOn w:val="Style_6_ch"/>
    <w:link w:val="Style_17"/>
    <w:rPr>
      <w:b w:val="1"/>
    </w:rPr>
  </w:style>
  <w:style w:styleId="Style_18" w:type="paragraph">
    <w:name w:val="Body Text"/>
    <w:basedOn w:val="Style_6"/>
    <w:link w:val="Style_18_ch"/>
    <w:pPr>
      <w:ind/>
      <w:jc w:val="both"/>
    </w:pPr>
    <w:rPr>
      <w:sz w:val="28"/>
    </w:rPr>
  </w:style>
  <w:style w:styleId="Style_18_ch" w:type="character">
    <w:name w:val="Body Text"/>
    <w:basedOn w:val="Style_6_ch"/>
    <w:link w:val="Style_18"/>
    <w:rPr>
      <w:sz w:val="28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6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6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6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6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1" w:type="paragraph">
    <w:name w:val="Title"/>
    <w:basedOn w:val="Style_6"/>
    <w:link w:val="Style_1_ch"/>
    <w:uiPriority w:val="10"/>
    <w:qFormat/>
    <w:pPr>
      <w:ind/>
      <w:jc w:val="center"/>
    </w:pPr>
    <w:rPr>
      <w:sz w:val="28"/>
    </w:rPr>
  </w:style>
  <w:style w:styleId="Style_1_ch" w:type="character">
    <w:name w:val="Title"/>
    <w:basedOn w:val="Style_6_ch"/>
    <w:link w:val="Style_1"/>
    <w:rPr>
      <w:sz w:val="28"/>
    </w:rPr>
  </w:style>
  <w:style w:styleId="Style_27" w:type="paragraph">
    <w:name w:val="heading 4"/>
    <w:next w:val="Style_6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6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2024-11-25T12:01:13Z</dcterms:modified>
</cp:coreProperties>
</file>